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A3" w:rsidRPr="004E75DB" w:rsidRDefault="008E5FA3" w:rsidP="008E5FA3">
      <w:pPr>
        <w:jc w:val="center"/>
        <w:rPr>
          <w:rFonts w:ascii="Algerian" w:hAnsi="Algerian"/>
        </w:rPr>
      </w:pPr>
      <w:r w:rsidRPr="004E75DB">
        <w:rPr>
          <w:rFonts w:ascii="Algerian" w:hAnsi="Algerian"/>
          <w:b/>
          <w:sz w:val="40"/>
          <w:u w:val="single"/>
        </w:rPr>
        <w:t>KIRDFORD PARISH COUNCIL</w:t>
      </w:r>
    </w:p>
    <w:p w:rsidR="008E5FA3" w:rsidRPr="004E75DB" w:rsidRDefault="008E5FA3" w:rsidP="008E5FA3">
      <w:pPr>
        <w:jc w:val="center"/>
        <w:rPr>
          <w:sz w:val="22"/>
        </w:rPr>
      </w:pPr>
    </w:p>
    <w:p w:rsidR="008E5FA3" w:rsidRDefault="008E5FA3" w:rsidP="008E5FA3">
      <w:pPr>
        <w:jc w:val="both"/>
      </w:pPr>
      <w:r>
        <w:rPr>
          <w:b/>
        </w:rPr>
        <w:t>Minutes of the Planning C</w:t>
      </w:r>
      <w:r w:rsidR="006C160B">
        <w:rPr>
          <w:b/>
        </w:rPr>
        <w:t xml:space="preserve">ommittee Meeting held in The </w:t>
      </w:r>
      <w:proofErr w:type="spellStart"/>
      <w:r w:rsidR="006C160B">
        <w:rPr>
          <w:b/>
        </w:rPr>
        <w:t>Kirdford</w:t>
      </w:r>
      <w:proofErr w:type="spellEnd"/>
      <w:r w:rsidR="006C160B">
        <w:rPr>
          <w:b/>
        </w:rPr>
        <w:t xml:space="preserve"> Village Hall, </w:t>
      </w:r>
      <w:proofErr w:type="spellStart"/>
      <w:r w:rsidR="006C160B">
        <w:rPr>
          <w:b/>
        </w:rPr>
        <w:t>Kirdford</w:t>
      </w:r>
      <w:proofErr w:type="spellEnd"/>
      <w:r w:rsidR="006C160B">
        <w:rPr>
          <w:b/>
        </w:rPr>
        <w:t xml:space="preserve"> on Monday, 28th</w:t>
      </w:r>
      <w:r w:rsidR="001558F1">
        <w:rPr>
          <w:b/>
        </w:rPr>
        <w:t xml:space="preserve"> </w:t>
      </w:r>
      <w:r w:rsidR="006C160B">
        <w:rPr>
          <w:b/>
        </w:rPr>
        <w:t>September, 2015, commencing at 6</w:t>
      </w:r>
      <w:r w:rsidR="001558F1">
        <w:rPr>
          <w:b/>
        </w:rPr>
        <w:t>.30</w:t>
      </w:r>
      <w:r>
        <w:rPr>
          <w:b/>
        </w:rPr>
        <w:t xml:space="preserve"> p.m.</w:t>
      </w:r>
    </w:p>
    <w:p w:rsidR="008E5FA3" w:rsidRPr="003008C5" w:rsidRDefault="008E5FA3" w:rsidP="008E5FA3">
      <w:pPr>
        <w:jc w:val="both"/>
      </w:pPr>
    </w:p>
    <w:p w:rsidR="001558F1" w:rsidRDefault="008E5FA3" w:rsidP="001558F1">
      <w:pPr>
        <w:jc w:val="both"/>
      </w:pPr>
      <w:r>
        <w:rPr>
          <w:b/>
          <w:u w:val="single"/>
        </w:rPr>
        <w:t>Present</w:t>
      </w:r>
      <w:r w:rsidR="001558F1">
        <w:t>:</w:t>
      </w:r>
      <w:r w:rsidR="001558F1">
        <w:tab/>
        <w:t>Cllr. Mrs. J. Robertson (Chairman)</w:t>
      </w:r>
    </w:p>
    <w:p w:rsidR="008E5FA3" w:rsidRDefault="008E5FA3" w:rsidP="001558F1">
      <w:pPr>
        <w:ind w:left="720" w:firstLine="720"/>
        <w:jc w:val="both"/>
      </w:pPr>
      <w:r>
        <w:t>Cllr. Mr. I. Campbell</w:t>
      </w:r>
      <w:r w:rsidR="00837A56">
        <w:t xml:space="preserve"> </w:t>
      </w:r>
    </w:p>
    <w:p w:rsidR="006C160B" w:rsidRDefault="006C160B" w:rsidP="001558F1">
      <w:pPr>
        <w:ind w:left="720" w:firstLine="720"/>
        <w:jc w:val="both"/>
      </w:pPr>
      <w:r>
        <w:t xml:space="preserve">Cllr. Miss S. </w:t>
      </w:r>
      <w:proofErr w:type="spellStart"/>
      <w:r>
        <w:t>Pinder</w:t>
      </w:r>
      <w:proofErr w:type="spellEnd"/>
    </w:p>
    <w:p w:rsidR="009E39FC" w:rsidRPr="009E39FC" w:rsidRDefault="008E5FA3" w:rsidP="001558F1">
      <w:pPr>
        <w:ind w:left="720" w:firstLine="720"/>
        <w:jc w:val="both"/>
      </w:pPr>
      <w:r>
        <w:t>Cllr. Mr. J. Ransley</w:t>
      </w:r>
    </w:p>
    <w:p w:rsidR="008E5FA3" w:rsidRPr="008065BF" w:rsidRDefault="008E5FA3" w:rsidP="008E5FA3">
      <w:pPr>
        <w:jc w:val="both"/>
      </w:pPr>
    </w:p>
    <w:p w:rsidR="001558F1" w:rsidRDefault="006C160B" w:rsidP="001558F1">
      <w:pPr>
        <w:ind w:left="720" w:hanging="720"/>
        <w:jc w:val="both"/>
      </w:pPr>
      <w:r>
        <w:t>26</w:t>
      </w:r>
      <w:r w:rsidR="008E5FA3">
        <w:t>.</w:t>
      </w:r>
      <w:r w:rsidR="008E5FA3">
        <w:tab/>
      </w:r>
      <w:r w:rsidR="008E5FA3">
        <w:rPr>
          <w:b/>
          <w:u w:val="single"/>
        </w:rPr>
        <w:t>Apologies for Absence</w:t>
      </w:r>
      <w:r>
        <w:t>.  There were no apologies for absence.</w:t>
      </w:r>
    </w:p>
    <w:p w:rsidR="008E5FA3" w:rsidRPr="003008C5" w:rsidRDefault="008E5FA3" w:rsidP="001558F1">
      <w:pPr>
        <w:ind w:left="720" w:hanging="720"/>
        <w:jc w:val="both"/>
      </w:pPr>
      <w:r>
        <w:t>.</w:t>
      </w:r>
    </w:p>
    <w:p w:rsidR="008E5FA3" w:rsidRDefault="006C160B" w:rsidP="008E5FA3">
      <w:pPr>
        <w:ind w:left="720" w:hanging="720"/>
        <w:jc w:val="both"/>
      </w:pPr>
      <w:r>
        <w:t>27</w:t>
      </w:r>
      <w:r w:rsidR="008E5FA3">
        <w:t>.</w:t>
      </w:r>
      <w:r w:rsidR="008E5FA3">
        <w:tab/>
      </w:r>
      <w:r w:rsidR="008E5FA3">
        <w:rPr>
          <w:b/>
          <w:u w:val="single"/>
        </w:rPr>
        <w:t>To Receive Declarations of Interest</w:t>
      </w:r>
      <w:r w:rsidR="008E5FA3">
        <w:t xml:space="preserve">.  There were no declarations of interest from Members. </w:t>
      </w:r>
    </w:p>
    <w:p w:rsidR="008E5FA3" w:rsidRDefault="008E5FA3" w:rsidP="008E5FA3">
      <w:pPr>
        <w:ind w:left="720" w:hanging="720"/>
        <w:jc w:val="both"/>
      </w:pPr>
    </w:p>
    <w:p w:rsidR="008E5FA3" w:rsidRDefault="006C160B" w:rsidP="008E5FA3">
      <w:r>
        <w:t>28</w:t>
      </w:r>
      <w:r w:rsidR="008E5FA3">
        <w:t>.</w:t>
      </w:r>
      <w:r w:rsidR="008E5FA3">
        <w:tab/>
      </w:r>
      <w:r w:rsidR="008E5FA3" w:rsidRPr="00312C68">
        <w:rPr>
          <w:b/>
          <w:u w:val="single"/>
        </w:rPr>
        <w:t xml:space="preserve">To consider and comment upon the following Planning </w:t>
      </w:r>
      <w:proofErr w:type="gramStart"/>
      <w:r w:rsidR="008E5FA3" w:rsidRPr="00312C68">
        <w:rPr>
          <w:b/>
          <w:u w:val="single"/>
        </w:rPr>
        <w:t>Applications</w:t>
      </w:r>
      <w:r w:rsidR="008E5FA3">
        <w:t xml:space="preserve"> :</w:t>
      </w:r>
      <w:proofErr w:type="gramEnd"/>
      <w:r w:rsidR="008E5FA3">
        <w:t>-</w:t>
      </w:r>
    </w:p>
    <w:p w:rsidR="008E5FA3" w:rsidRDefault="008E5FA3" w:rsidP="008E5FA3"/>
    <w:tbl>
      <w:tblPr>
        <w:tblStyle w:val="TableGrid"/>
        <w:tblW w:w="9747" w:type="dxa"/>
        <w:tblLayout w:type="fixed"/>
        <w:tblLook w:val="04A0" w:firstRow="1" w:lastRow="0" w:firstColumn="1" w:lastColumn="0" w:noHBand="0" w:noVBand="1"/>
      </w:tblPr>
      <w:tblGrid>
        <w:gridCol w:w="1809"/>
        <w:gridCol w:w="3402"/>
        <w:gridCol w:w="4536"/>
      </w:tblGrid>
      <w:tr w:rsidR="008E5FA3" w:rsidRPr="00312C68" w:rsidTr="00837A56">
        <w:tc>
          <w:tcPr>
            <w:tcW w:w="1809" w:type="dxa"/>
          </w:tcPr>
          <w:p w:rsidR="008E5FA3" w:rsidRPr="00312C68" w:rsidRDefault="008E5FA3" w:rsidP="004D411B">
            <w:pPr>
              <w:jc w:val="center"/>
              <w:rPr>
                <w:b/>
              </w:rPr>
            </w:pPr>
            <w:r>
              <w:rPr>
                <w:b/>
              </w:rPr>
              <w:t>Application No.</w:t>
            </w:r>
          </w:p>
        </w:tc>
        <w:tc>
          <w:tcPr>
            <w:tcW w:w="3402" w:type="dxa"/>
          </w:tcPr>
          <w:p w:rsidR="008E5FA3" w:rsidRPr="00312C68" w:rsidRDefault="008E5FA3" w:rsidP="004D411B">
            <w:pPr>
              <w:jc w:val="center"/>
              <w:rPr>
                <w:b/>
              </w:rPr>
            </w:pPr>
            <w:r>
              <w:rPr>
                <w:b/>
              </w:rPr>
              <w:t>Details of Application</w:t>
            </w:r>
          </w:p>
        </w:tc>
        <w:tc>
          <w:tcPr>
            <w:tcW w:w="4536" w:type="dxa"/>
          </w:tcPr>
          <w:p w:rsidR="008E5FA3" w:rsidRPr="00312C68" w:rsidRDefault="008E5FA3" w:rsidP="004D411B">
            <w:pPr>
              <w:jc w:val="center"/>
              <w:rPr>
                <w:b/>
              </w:rPr>
            </w:pPr>
            <w:r>
              <w:rPr>
                <w:b/>
              </w:rPr>
              <w:t>Comments</w:t>
            </w:r>
          </w:p>
        </w:tc>
      </w:tr>
      <w:tr w:rsidR="008E5FA3" w:rsidRPr="00312C68" w:rsidTr="00837A56">
        <w:tc>
          <w:tcPr>
            <w:tcW w:w="1809" w:type="dxa"/>
          </w:tcPr>
          <w:p w:rsidR="008E5FA3" w:rsidRPr="00480FCA" w:rsidRDefault="006C160B" w:rsidP="004D411B">
            <w:r>
              <w:t>SDNP/15/04255/HOUS</w:t>
            </w:r>
          </w:p>
        </w:tc>
        <w:tc>
          <w:tcPr>
            <w:tcW w:w="3402" w:type="dxa"/>
          </w:tcPr>
          <w:p w:rsidR="008E5FA3" w:rsidRPr="00480FCA" w:rsidRDefault="006C160B" w:rsidP="001558F1">
            <w:pPr>
              <w:jc w:val="both"/>
            </w:pPr>
            <w:r>
              <w:t xml:space="preserve">Mr. A. Kleinwort, </w:t>
            </w:r>
            <w:proofErr w:type="spellStart"/>
            <w:r>
              <w:t>Hawkhurst</w:t>
            </w:r>
            <w:proofErr w:type="spellEnd"/>
            <w:r>
              <w:t xml:space="preserve"> House, </w:t>
            </w:r>
            <w:proofErr w:type="spellStart"/>
            <w:r>
              <w:t>Hawkhurst</w:t>
            </w:r>
            <w:proofErr w:type="spellEnd"/>
            <w:r>
              <w:t xml:space="preserve"> Court, </w:t>
            </w:r>
            <w:proofErr w:type="spellStart"/>
            <w:r>
              <w:t>Wisborough</w:t>
            </w:r>
            <w:proofErr w:type="spellEnd"/>
            <w:r>
              <w:t xml:space="preserve"> Green, - Replacement conservatory, extension of terrace and associated landscaping works.</w:t>
            </w:r>
          </w:p>
        </w:tc>
        <w:tc>
          <w:tcPr>
            <w:tcW w:w="4536" w:type="dxa"/>
          </w:tcPr>
          <w:p w:rsidR="008E5FA3" w:rsidRPr="009E39FC" w:rsidRDefault="002261C2" w:rsidP="009E39FC">
            <w:pPr>
              <w:jc w:val="both"/>
            </w:pPr>
            <w:r>
              <w:t>The Parish Council has no comment other than it relies upon the expertise of the authority’s Design and Implementation Officer to ensure that the proposed design is sympathetic to the style of the building</w:t>
            </w:r>
          </w:p>
        </w:tc>
      </w:tr>
      <w:tr w:rsidR="008E5FA3" w:rsidRPr="00480FCA" w:rsidTr="00837A56">
        <w:tc>
          <w:tcPr>
            <w:tcW w:w="1809" w:type="dxa"/>
          </w:tcPr>
          <w:p w:rsidR="008E5FA3" w:rsidRPr="00480FCA" w:rsidRDefault="006C160B" w:rsidP="004D411B">
            <w:r>
              <w:t>SDNP/15/04584/LIS</w:t>
            </w:r>
          </w:p>
        </w:tc>
        <w:tc>
          <w:tcPr>
            <w:tcW w:w="3402" w:type="dxa"/>
          </w:tcPr>
          <w:p w:rsidR="008E5FA3" w:rsidRPr="00480FCA" w:rsidRDefault="006C160B" w:rsidP="00B87366">
            <w:pPr>
              <w:jc w:val="both"/>
            </w:pPr>
            <w:r>
              <w:t xml:space="preserve">Mr. S. </w:t>
            </w:r>
            <w:proofErr w:type="spellStart"/>
            <w:r>
              <w:t>Huttly</w:t>
            </w:r>
            <w:proofErr w:type="spellEnd"/>
            <w:r>
              <w:t xml:space="preserve">, c/o Homestead, A.272 </w:t>
            </w:r>
            <w:proofErr w:type="spellStart"/>
            <w:r>
              <w:t>Croucham</w:t>
            </w:r>
            <w:proofErr w:type="spellEnd"/>
            <w:r>
              <w:t xml:space="preserve"> Lane to </w:t>
            </w:r>
            <w:proofErr w:type="spellStart"/>
            <w:r>
              <w:t>Linfold</w:t>
            </w:r>
            <w:proofErr w:type="spellEnd"/>
            <w:r>
              <w:t xml:space="preserve"> Road, </w:t>
            </w:r>
            <w:proofErr w:type="spellStart"/>
            <w:r>
              <w:t>Strood</w:t>
            </w:r>
            <w:proofErr w:type="spellEnd"/>
            <w:r>
              <w:t xml:space="preserve"> Green, </w:t>
            </w:r>
            <w:proofErr w:type="spellStart"/>
            <w:r>
              <w:t>Kirdford</w:t>
            </w:r>
            <w:proofErr w:type="spellEnd"/>
            <w:r>
              <w:t xml:space="preserve"> – Replacement of floor to 1940s extension, lowering of external ground levels, internal removal of modern paint and other minor works to remove damaging elements from the building, i.e., modern paintwork, cement repair, cement render and modern brickwork from Inglenook.</w:t>
            </w:r>
          </w:p>
        </w:tc>
        <w:tc>
          <w:tcPr>
            <w:tcW w:w="4536" w:type="dxa"/>
          </w:tcPr>
          <w:p w:rsidR="00B87366" w:rsidRPr="009E39FC" w:rsidRDefault="002261C2" w:rsidP="004D411B">
            <w:pPr>
              <w:jc w:val="both"/>
            </w:pPr>
            <w:r>
              <w:t xml:space="preserve">The Parish Council has no </w:t>
            </w:r>
            <w:proofErr w:type="gramStart"/>
            <w:r>
              <w:t>comment</w:t>
            </w:r>
            <w:proofErr w:type="gramEnd"/>
            <w:r>
              <w:t xml:space="preserve"> other than it relies upon the expertise of the authority’s Listed Buildings Officer to ensure that the proposed works are in keeping with the requirements of this Listed Building. </w:t>
            </w:r>
          </w:p>
        </w:tc>
      </w:tr>
      <w:tr w:rsidR="00186C79" w:rsidRPr="00480FCA" w:rsidTr="00837A56">
        <w:tc>
          <w:tcPr>
            <w:tcW w:w="1809" w:type="dxa"/>
          </w:tcPr>
          <w:p w:rsidR="002261C2" w:rsidRDefault="002261C2" w:rsidP="004D411B">
            <w:bookmarkStart w:id="0" w:name="_GoBack" w:colFirst="2" w:colLast="2"/>
            <w:r>
              <w:t>KD/15/03035/</w:t>
            </w:r>
          </w:p>
          <w:p w:rsidR="00186C79" w:rsidRDefault="002261C2" w:rsidP="004D411B">
            <w:r>
              <w:t>ELD</w:t>
            </w:r>
          </w:p>
        </w:tc>
        <w:tc>
          <w:tcPr>
            <w:tcW w:w="3402" w:type="dxa"/>
          </w:tcPr>
          <w:p w:rsidR="00B87366" w:rsidRDefault="002261C2" w:rsidP="004D411B">
            <w:pPr>
              <w:jc w:val="both"/>
            </w:pPr>
            <w:r>
              <w:t xml:space="preserve">Mr. &amp; Mrs. G. Rusedski, Herons Farm, Village Road, </w:t>
            </w:r>
            <w:proofErr w:type="spellStart"/>
            <w:r>
              <w:t>Kirdford</w:t>
            </w:r>
            <w:proofErr w:type="spellEnd"/>
            <w:r>
              <w:t xml:space="preserve"> – Establish use of land forming part of the garden of Herons Farm for over 20 years as residential.</w:t>
            </w:r>
          </w:p>
        </w:tc>
        <w:tc>
          <w:tcPr>
            <w:tcW w:w="4536" w:type="dxa"/>
          </w:tcPr>
          <w:p w:rsidR="00186C79" w:rsidRPr="00EE621B" w:rsidRDefault="002261C2" w:rsidP="004D411B">
            <w:pPr>
              <w:jc w:val="both"/>
            </w:pPr>
            <w:r>
              <w:t xml:space="preserve">Provided that the Officers are happy that the evidence provided is sufficient to prove that this land had been used as residential for 20 years, the Parish Council would have no objection. </w:t>
            </w:r>
          </w:p>
        </w:tc>
      </w:tr>
      <w:bookmarkEnd w:id="0"/>
    </w:tbl>
    <w:p w:rsidR="008E5FA3" w:rsidRDefault="008E5FA3"/>
    <w:p w:rsidR="008E5FA3" w:rsidRPr="004122CD" w:rsidRDefault="008E5FA3" w:rsidP="008E5FA3">
      <w:pPr>
        <w:jc w:val="both"/>
      </w:pPr>
    </w:p>
    <w:p w:rsidR="008E5FA3" w:rsidRDefault="006C160B" w:rsidP="003716C7">
      <w:pPr>
        <w:ind w:left="720" w:hanging="720"/>
        <w:jc w:val="both"/>
      </w:pPr>
      <w:r>
        <w:t>29</w:t>
      </w:r>
      <w:r w:rsidR="008E5FA3" w:rsidRPr="004122CD">
        <w:t>.</w:t>
      </w:r>
      <w:r w:rsidR="008E5FA3" w:rsidRPr="004122CD">
        <w:tab/>
      </w:r>
      <w:r w:rsidR="008E5FA3" w:rsidRPr="008E5FA3">
        <w:rPr>
          <w:b/>
          <w:u w:val="single"/>
        </w:rPr>
        <w:t>To Note Planning Decisions received from Chichester District Council</w:t>
      </w:r>
      <w:r w:rsidR="008E5FA3">
        <w:t>.</w:t>
      </w:r>
      <w:r w:rsidR="001558F1">
        <w:t xml:space="preserve">  </w:t>
      </w:r>
      <w:r w:rsidR="008E5FA3" w:rsidRPr="004122CD">
        <w:tab/>
      </w:r>
    </w:p>
    <w:p w:rsidR="00EE621B" w:rsidRDefault="00EE621B" w:rsidP="008E5FA3">
      <w:pPr>
        <w:ind w:left="1440" w:hanging="720"/>
        <w:jc w:val="both"/>
      </w:pPr>
    </w:p>
    <w:p w:rsidR="00271EAC" w:rsidRPr="003D5A70" w:rsidRDefault="00271EAC" w:rsidP="00271EAC">
      <w:pPr>
        <w:ind w:left="1440" w:hanging="720"/>
        <w:jc w:val="both"/>
      </w:pPr>
      <w:r>
        <w:t>(a)</w:t>
      </w:r>
      <w:r>
        <w:tab/>
        <w:t xml:space="preserve">SDNP/15/03205/FUL: Mr. Harry </w:t>
      </w:r>
      <w:proofErr w:type="spellStart"/>
      <w:r>
        <w:t>Hourihan</w:t>
      </w:r>
      <w:proofErr w:type="spellEnd"/>
      <w:r>
        <w:t xml:space="preserve">, </w:t>
      </w:r>
      <w:proofErr w:type="spellStart"/>
      <w:r>
        <w:t>Stroods</w:t>
      </w:r>
      <w:proofErr w:type="spellEnd"/>
      <w:r>
        <w:t xml:space="preserve">, A.272 </w:t>
      </w:r>
      <w:proofErr w:type="spellStart"/>
      <w:r>
        <w:t>Croucham</w:t>
      </w:r>
      <w:proofErr w:type="spellEnd"/>
      <w:r>
        <w:t xml:space="preserve"> Lane to </w:t>
      </w:r>
      <w:proofErr w:type="spellStart"/>
      <w:r>
        <w:t>Linfold</w:t>
      </w:r>
      <w:proofErr w:type="spellEnd"/>
      <w:r>
        <w:t xml:space="preserve"> Road, </w:t>
      </w:r>
      <w:proofErr w:type="spellStart"/>
      <w:r>
        <w:t>Strood</w:t>
      </w:r>
      <w:proofErr w:type="spellEnd"/>
      <w:r>
        <w:t xml:space="preserve"> Green, </w:t>
      </w:r>
      <w:proofErr w:type="spellStart"/>
      <w:r>
        <w:t>Kirdford</w:t>
      </w:r>
      <w:proofErr w:type="spellEnd"/>
      <w:r>
        <w:t xml:space="preserve"> -  Revised application to permit SDNP/13/05286/FUL.  Footprint reduced in size and central tack room removed.  </w:t>
      </w:r>
      <w:proofErr w:type="gramStart"/>
      <w:r>
        <w:rPr>
          <w:b/>
        </w:rPr>
        <w:t>APPROVED</w:t>
      </w:r>
      <w:r>
        <w:t>.</w:t>
      </w:r>
      <w:proofErr w:type="gramEnd"/>
    </w:p>
    <w:p w:rsidR="00271EAC" w:rsidRDefault="00DE0D94" w:rsidP="00DE0D94">
      <w:pPr>
        <w:ind w:left="1440" w:hanging="720"/>
        <w:jc w:val="center"/>
        <w:rPr>
          <w:sz w:val="20"/>
        </w:rPr>
      </w:pPr>
      <w:r>
        <w:rPr>
          <w:sz w:val="20"/>
        </w:rPr>
        <w:t>-11-</w:t>
      </w:r>
    </w:p>
    <w:p w:rsidR="00DE0D94" w:rsidRDefault="00DE0D94" w:rsidP="00DE0D94">
      <w:pPr>
        <w:ind w:left="1440" w:hanging="720"/>
        <w:jc w:val="center"/>
        <w:rPr>
          <w:sz w:val="20"/>
        </w:rPr>
      </w:pPr>
    </w:p>
    <w:p w:rsidR="00DE0D94" w:rsidRDefault="00DE0D94" w:rsidP="00DE0D94">
      <w:pPr>
        <w:ind w:left="1440" w:hanging="720"/>
        <w:jc w:val="center"/>
        <w:rPr>
          <w:rFonts w:ascii="Algerian" w:hAnsi="Algerian"/>
          <w:sz w:val="20"/>
        </w:rPr>
      </w:pPr>
      <w:r>
        <w:rPr>
          <w:rFonts w:ascii="Algerian" w:hAnsi="Algerian"/>
          <w:sz w:val="20"/>
        </w:rPr>
        <w:lastRenderedPageBreak/>
        <w:t>KIRDFORD PARISH COUNCIL</w:t>
      </w:r>
    </w:p>
    <w:p w:rsidR="00DE0D94" w:rsidRDefault="00DE0D94" w:rsidP="00DE0D94">
      <w:pPr>
        <w:ind w:left="1440" w:hanging="720"/>
        <w:jc w:val="right"/>
        <w:rPr>
          <w:sz w:val="16"/>
        </w:rPr>
      </w:pPr>
      <w:r>
        <w:rPr>
          <w:sz w:val="16"/>
        </w:rPr>
        <w:t>Planning Committee Minutes</w:t>
      </w:r>
    </w:p>
    <w:p w:rsidR="00DE0D94" w:rsidRDefault="00DE0D94" w:rsidP="00DE0D94">
      <w:pPr>
        <w:ind w:left="1440" w:hanging="720"/>
        <w:jc w:val="right"/>
        <w:rPr>
          <w:sz w:val="16"/>
        </w:rPr>
      </w:pPr>
      <w:r>
        <w:rPr>
          <w:sz w:val="16"/>
        </w:rPr>
        <w:t>28th September, 2015</w:t>
      </w:r>
    </w:p>
    <w:p w:rsidR="00DE0D94" w:rsidRPr="00DE0D94" w:rsidRDefault="00DE0D94" w:rsidP="00DE0D94">
      <w:pPr>
        <w:ind w:left="1440" w:hanging="720"/>
        <w:jc w:val="right"/>
        <w:rPr>
          <w:sz w:val="16"/>
        </w:rPr>
      </w:pPr>
    </w:p>
    <w:p w:rsidR="002261C2" w:rsidRDefault="00271EAC" w:rsidP="00271EAC">
      <w:pPr>
        <w:ind w:left="1440" w:hanging="720"/>
        <w:jc w:val="both"/>
      </w:pPr>
      <w:r>
        <w:t>(b)</w:t>
      </w:r>
      <w:r>
        <w:tab/>
        <w:t xml:space="preserve">KD/15/02517/TCA:  </w:t>
      </w:r>
      <w:proofErr w:type="spellStart"/>
      <w:r>
        <w:t>Mr.George</w:t>
      </w:r>
      <w:proofErr w:type="spellEnd"/>
      <w:r>
        <w:t xml:space="preserve"> Nicholls, Ellington, Village Road, </w:t>
      </w:r>
      <w:proofErr w:type="spellStart"/>
      <w:r>
        <w:t>Kirdford</w:t>
      </w:r>
      <w:proofErr w:type="spellEnd"/>
      <w:r>
        <w:t xml:space="preserve"> – Notification of intention to fell 1 no. Ash tree (marked in plan as T1).  </w:t>
      </w:r>
      <w:r>
        <w:rPr>
          <w:b/>
        </w:rPr>
        <w:t>NOT TO PREPARE A TREE PRESERVATION ORDER</w:t>
      </w:r>
      <w:r>
        <w:t xml:space="preserve">.  </w:t>
      </w:r>
    </w:p>
    <w:p w:rsidR="00271EAC" w:rsidRDefault="00271EAC" w:rsidP="00271EAC">
      <w:pPr>
        <w:pStyle w:val="Heading2"/>
        <w:rPr>
          <w:b w:val="0"/>
          <w:sz w:val="24"/>
        </w:rPr>
      </w:pPr>
      <w:r w:rsidRPr="00271EAC">
        <w:rPr>
          <w:b w:val="0"/>
          <w:sz w:val="24"/>
        </w:rPr>
        <w:t>30</w:t>
      </w:r>
      <w:r>
        <w:t>.</w:t>
      </w:r>
      <w:r>
        <w:tab/>
      </w:r>
      <w:proofErr w:type="spellStart"/>
      <w:r w:rsidRPr="00271EAC">
        <w:rPr>
          <w:sz w:val="24"/>
          <w:u w:val="single"/>
        </w:rPr>
        <w:t>Crouchland</w:t>
      </w:r>
      <w:proofErr w:type="spellEnd"/>
      <w:r w:rsidRPr="00271EAC">
        <w:rPr>
          <w:sz w:val="24"/>
          <w:u w:val="single"/>
        </w:rPr>
        <w:t xml:space="preserve"> - WSCC/036/15/PS – Update</w:t>
      </w:r>
      <w:r>
        <w:rPr>
          <w:b w:val="0"/>
          <w:sz w:val="24"/>
        </w:rPr>
        <w:t>.</w:t>
      </w:r>
      <w:r>
        <w:rPr>
          <w:b w:val="0"/>
          <w:sz w:val="24"/>
        </w:rPr>
        <w:t xml:space="preserve">  </w:t>
      </w:r>
    </w:p>
    <w:p w:rsidR="00271EAC" w:rsidRPr="0016257E" w:rsidRDefault="0016257E" w:rsidP="0016257E">
      <w:pPr>
        <w:pStyle w:val="Heading2"/>
        <w:ind w:left="720" w:hanging="720"/>
        <w:jc w:val="both"/>
        <w:rPr>
          <w:b w:val="0"/>
          <w:sz w:val="24"/>
        </w:rPr>
      </w:pPr>
      <w:r>
        <w:rPr>
          <w:b w:val="0"/>
          <w:sz w:val="24"/>
        </w:rPr>
        <w:tab/>
        <w:t xml:space="preserve">Cllr. Mr. Campbell stated that an agenda update report containing updates and additional information relating to the report for tomorrow’s meeting had been received this afternoon.  This information was unverified which WSCC had accepted at face value without consultees having time to respond.  This was now stating that it was lawful for them to export gas.  Cllr. Mr. </w:t>
      </w:r>
      <w:proofErr w:type="spellStart"/>
      <w:r>
        <w:rPr>
          <w:b w:val="0"/>
          <w:sz w:val="24"/>
        </w:rPr>
        <w:t>Ransley</w:t>
      </w:r>
      <w:proofErr w:type="spellEnd"/>
      <w:r>
        <w:rPr>
          <w:b w:val="0"/>
          <w:sz w:val="24"/>
        </w:rPr>
        <w:t xml:space="preserve"> felt that if this was refused the applicant would appeal as they had appealed the previous application and the enforcement action.  The biggest decision the Parish Council would need to take would be after tomorrow if the application is approved was whether to go to Judicial Review and there was only six weeks to make that decision.  Cllr. Mr. </w:t>
      </w:r>
      <w:proofErr w:type="spellStart"/>
      <w:r>
        <w:rPr>
          <w:b w:val="0"/>
          <w:sz w:val="24"/>
        </w:rPr>
        <w:t>Ransley</w:t>
      </w:r>
      <w:proofErr w:type="spellEnd"/>
      <w:r>
        <w:rPr>
          <w:b w:val="0"/>
          <w:sz w:val="24"/>
        </w:rPr>
        <w:t xml:space="preserve"> stated that there was a body that will provide legal advice at no cost which might be an option to explore.  There was now a bore hole on this site.  Concerns were raised about the possible costs involved and it could be that it would have to be down to fund </w:t>
      </w:r>
      <w:proofErr w:type="gramStart"/>
      <w:r>
        <w:rPr>
          <w:b w:val="0"/>
          <w:sz w:val="24"/>
        </w:rPr>
        <w:t>raising</w:t>
      </w:r>
      <w:proofErr w:type="gramEnd"/>
      <w:r>
        <w:rPr>
          <w:b w:val="0"/>
          <w:sz w:val="24"/>
        </w:rPr>
        <w:t xml:space="preserve"> as the Parish Councils would not have sufficient funds.</w:t>
      </w:r>
    </w:p>
    <w:p w:rsidR="00E335C2" w:rsidRDefault="00271EAC" w:rsidP="008E5FA3">
      <w:pPr>
        <w:jc w:val="both"/>
      </w:pPr>
      <w:r>
        <w:t>31</w:t>
      </w:r>
      <w:r w:rsidR="008E5FA3" w:rsidRPr="004122CD">
        <w:t>.</w:t>
      </w:r>
      <w:r w:rsidR="008E5FA3" w:rsidRPr="004122CD">
        <w:tab/>
      </w:r>
      <w:r w:rsidR="008E5FA3" w:rsidRPr="008E5FA3">
        <w:rPr>
          <w:b/>
          <w:u w:val="single"/>
        </w:rPr>
        <w:t>Enforcement</w:t>
      </w:r>
      <w:r w:rsidR="00C331CE">
        <w:t>.  No matters were raised.</w:t>
      </w:r>
    </w:p>
    <w:p w:rsidR="00696ABB" w:rsidRDefault="00696ABB" w:rsidP="008E5FA3">
      <w:pPr>
        <w:jc w:val="both"/>
      </w:pPr>
    </w:p>
    <w:p w:rsidR="003716C7" w:rsidRDefault="003716C7">
      <w:r>
        <w:t>There being no further business the meeting closed at</w:t>
      </w:r>
      <w:r w:rsidR="0016257E">
        <w:t xml:space="preserve"> 7.10</w:t>
      </w:r>
      <w:r w:rsidR="00E335C2">
        <w:t xml:space="preserve"> p.m.</w:t>
      </w:r>
    </w:p>
    <w:p w:rsidR="001558F1" w:rsidRDefault="001558F1" w:rsidP="00EE621B">
      <w:pPr>
        <w:jc w:val="center"/>
      </w:pPr>
    </w:p>
    <w:p w:rsidR="006C160B" w:rsidRDefault="006C160B" w:rsidP="002261C2">
      <w:pPr>
        <w:jc w:val="both"/>
      </w:pPr>
    </w:p>
    <w:p w:rsidR="006C160B" w:rsidRPr="004122CD" w:rsidRDefault="006C160B" w:rsidP="006C160B">
      <w:pPr>
        <w:jc w:val="both"/>
      </w:pPr>
    </w:p>
    <w:p w:rsidR="006C160B" w:rsidRDefault="006C160B"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DE0D94" w:rsidRDefault="00DE0D94" w:rsidP="00B87366">
      <w:pPr>
        <w:jc w:val="both"/>
      </w:pPr>
    </w:p>
    <w:p w:rsidR="00DE0D94" w:rsidRDefault="00DE0D94" w:rsidP="00B87366">
      <w:pPr>
        <w:jc w:val="both"/>
      </w:pPr>
    </w:p>
    <w:p w:rsidR="00DE0D94" w:rsidRDefault="00DE0D94" w:rsidP="00B87366">
      <w:pPr>
        <w:jc w:val="both"/>
      </w:pPr>
    </w:p>
    <w:p w:rsidR="00DE0D94" w:rsidRDefault="00DE0D94" w:rsidP="00B87366">
      <w:pPr>
        <w:jc w:val="both"/>
      </w:pPr>
    </w:p>
    <w:p w:rsidR="00DE0D94" w:rsidRDefault="00DE0D94" w:rsidP="00B87366">
      <w:pPr>
        <w:jc w:val="both"/>
      </w:pPr>
    </w:p>
    <w:p w:rsidR="00B87366" w:rsidRDefault="00B87366" w:rsidP="00B87366">
      <w:pPr>
        <w:jc w:val="both"/>
      </w:pPr>
    </w:p>
    <w:p w:rsidR="00B87366" w:rsidRDefault="00DE0D94" w:rsidP="00B87366">
      <w:pPr>
        <w:jc w:val="center"/>
      </w:pPr>
      <w:r>
        <w:t>-12</w:t>
      </w:r>
      <w:r w:rsidR="00B87366">
        <w:t>-</w:t>
      </w:r>
    </w:p>
    <w:sectPr w:rsidR="00B87366" w:rsidSect="0016257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3"/>
    <w:rsid w:val="00026FB8"/>
    <w:rsid w:val="00090548"/>
    <w:rsid w:val="0012556B"/>
    <w:rsid w:val="001558F1"/>
    <w:rsid w:val="0016257E"/>
    <w:rsid w:val="00186C79"/>
    <w:rsid w:val="002261C2"/>
    <w:rsid w:val="00271EAC"/>
    <w:rsid w:val="00317820"/>
    <w:rsid w:val="003716C7"/>
    <w:rsid w:val="00696ABB"/>
    <w:rsid w:val="006C160B"/>
    <w:rsid w:val="00837A56"/>
    <w:rsid w:val="008E5FA3"/>
    <w:rsid w:val="009E39FC"/>
    <w:rsid w:val="009E5C41"/>
    <w:rsid w:val="00AF0383"/>
    <w:rsid w:val="00B87366"/>
    <w:rsid w:val="00C331CE"/>
    <w:rsid w:val="00DE0D94"/>
    <w:rsid w:val="00E00B8C"/>
    <w:rsid w:val="00E335C2"/>
    <w:rsid w:val="00EE621B"/>
    <w:rsid w:val="00F11B03"/>
    <w:rsid w:val="00F6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558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 w:type="character" w:customStyle="1" w:styleId="Heading2Char">
    <w:name w:val="Heading 2 Char"/>
    <w:basedOn w:val="DefaultParagraphFont"/>
    <w:link w:val="Heading2"/>
    <w:uiPriority w:val="9"/>
    <w:rsid w:val="001558F1"/>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558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 w:type="character" w:customStyle="1" w:styleId="Heading2Char">
    <w:name w:val="Heading 2 Char"/>
    <w:basedOn w:val="DefaultParagraphFont"/>
    <w:link w:val="Heading2"/>
    <w:uiPriority w:val="9"/>
    <w:rsid w:val="001558F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557</Words>
  <Characters>3176</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30.	Crouchland - WSCC/036/15/PS – Update.  </vt:lpstr>
      <vt:lpstr>    Cllr. Mr. Campbell stated that an agenda update report containing updates and a</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4</cp:revision>
  <cp:lastPrinted>2015-07-21T08:50:00Z</cp:lastPrinted>
  <dcterms:created xsi:type="dcterms:W3CDTF">2015-09-29T09:26:00Z</dcterms:created>
  <dcterms:modified xsi:type="dcterms:W3CDTF">2015-09-29T10:50:00Z</dcterms:modified>
</cp:coreProperties>
</file>